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6FCB" w14:textId="0BA3662C" w:rsidR="00D34EA4" w:rsidRDefault="001B2F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0CE61" wp14:editId="7A91F39D">
                <wp:simplePos x="0" y="0"/>
                <wp:positionH relativeFrom="page">
                  <wp:posOffset>523875</wp:posOffset>
                </wp:positionH>
                <wp:positionV relativeFrom="page">
                  <wp:posOffset>2209801</wp:posOffset>
                </wp:positionV>
                <wp:extent cx="6654800" cy="2857500"/>
                <wp:effectExtent l="0" t="0" r="0" b="0"/>
                <wp:wrapThrough wrapText="bothSides">
                  <wp:wrapPolygon edited="0">
                    <wp:start x="124" y="0"/>
                    <wp:lineTo x="124" y="21456"/>
                    <wp:lineTo x="21394" y="21456"/>
                    <wp:lineTo x="21394" y="0"/>
                    <wp:lineTo x="12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BCA4" w14:textId="77777777" w:rsidR="008E30E3" w:rsidRPr="00797FFE" w:rsidRDefault="008E30E3" w:rsidP="009B2B0A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Anglo-French Medical Society</w:t>
                            </w:r>
                          </w:p>
                          <w:p w14:paraId="4A84C734" w14:textId="1A20684E" w:rsidR="008E30E3" w:rsidRPr="00797FFE" w:rsidRDefault="008E30E3" w:rsidP="009B2B0A">
                            <w:pPr>
                              <w:pStyle w:val="Title"/>
                              <w:spacing w:line="74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 w:rsidR="008604CE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 w:rsidRPr="00797FFE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797FFE">
                              <w:rPr>
                                <w:sz w:val="56"/>
                                <w:szCs w:val="56"/>
                              </w:rPr>
                              <w:t xml:space="preserve"> Medical French</w:t>
                            </w:r>
                          </w:p>
                          <w:p w14:paraId="62DAF7BF" w14:textId="77777777" w:rsidR="008E30E3" w:rsidRPr="00797FFE" w:rsidRDefault="008E30E3" w:rsidP="009B2B0A">
                            <w:pPr>
                              <w:pStyle w:val="Title"/>
                              <w:spacing w:line="74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Residential Weekend Course</w:t>
                            </w:r>
                          </w:p>
                          <w:p w14:paraId="055F3CC5" w14:textId="3BDF3D83" w:rsidR="008E30E3" w:rsidRPr="00797FFE" w:rsidRDefault="00A37F63" w:rsidP="009B2B0A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8604CE">
                              <w:rPr>
                                <w:sz w:val="56"/>
                                <w:szCs w:val="56"/>
                              </w:rPr>
                              <w:t>2-14 April 2019</w:t>
                            </w:r>
                          </w:p>
                          <w:p w14:paraId="31AB1800" w14:textId="77777777" w:rsidR="008E30E3" w:rsidRPr="00797FFE" w:rsidRDefault="008E30E3" w:rsidP="009B2B0A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Lille, France</w:t>
                            </w:r>
                          </w:p>
                          <w:p w14:paraId="58F1301D" w14:textId="77777777" w:rsidR="008E30E3" w:rsidRPr="00C25A58" w:rsidRDefault="008E30E3" w:rsidP="005647C6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37CFB209" w14:textId="77777777" w:rsidR="008E30E3" w:rsidRDefault="008E30E3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5EDD385" w14:textId="77777777" w:rsidR="008E30E3" w:rsidRDefault="008E30E3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D85D65" w14:textId="77777777" w:rsidR="008E30E3" w:rsidRDefault="008E30E3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A83E1DB" w14:textId="77777777" w:rsidR="008E30E3" w:rsidRPr="00027968" w:rsidRDefault="008E30E3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07C5345" w14:textId="77777777" w:rsidR="008E30E3" w:rsidRPr="00D11775" w:rsidRDefault="008E30E3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C934732" w14:textId="77777777" w:rsidR="008E30E3" w:rsidRPr="00D11775" w:rsidRDefault="008E30E3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25pt;margin-top:174pt;width:524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" filled="f" stroked="f">
                <v:textbox inset=",,,0">
                  <w:txbxContent>
                    <w:p w14:paraId="66CFBCA4" w14:textId="77777777" w:rsidR="008E30E3" w:rsidRPr="00797FFE" w:rsidRDefault="008E30E3" w:rsidP="009B2B0A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Anglo-French Medical Society</w:t>
                      </w:r>
                    </w:p>
                    <w:p w14:paraId="4A84C734" w14:textId="1A20684E" w:rsidR="008E30E3" w:rsidRPr="00797FFE" w:rsidRDefault="008E30E3" w:rsidP="009B2B0A">
                      <w:pPr>
                        <w:pStyle w:val="Title"/>
                        <w:spacing w:line="74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2</w:t>
                      </w:r>
                      <w:r w:rsidR="008604CE">
                        <w:rPr>
                          <w:sz w:val="56"/>
                          <w:szCs w:val="56"/>
                        </w:rPr>
                        <w:t>7</w:t>
                      </w:r>
                      <w:bookmarkStart w:id="1" w:name="_GoBack"/>
                      <w:bookmarkEnd w:id="1"/>
                      <w:r w:rsidRPr="00797FFE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797FFE">
                        <w:rPr>
                          <w:sz w:val="56"/>
                          <w:szCs w:val="56"/>
                        </w:rPr>
                        <w:t xml:space="preserve"> Medical French</w:t>
                      </w:r>
                    </w:p>
                    <w:p w14:paraId="62DAF7BF" w14:textId="77777777" w:rsidR="008E30E3" w:rsidRPr="00797FFE" w:rsidRDefault="008E30E3" w:rsidP="009B2B0A">
                      <w:pPr>
                        <w:pStyle w:val="Title"/>
                        <w:spacing w:line="74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Residential Weekend Course</w:t>
                      </w:r>
                    </w:p>
                    <w:p w14:paraId="055F3CC5" w14:textId="3BDF3D83" w:rsidR="008E30E3" w:rsidRPr="00797FFE" w:rsidRDefault="00A37F63" w:rsidP="009B2B0A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  <w:r w:rsidR="008604CE">
                        <w:rPr>
                          <w:sz w:val="56"/>
                          <w:szCs w:val="56"/>
                        </w:rPr>
                        <w:t>2-14 April 2019</w:t>
                      </w:r>
                    </w:p>
                    <w:p w14:paraId="31AB1800" w14:textId="77777777" w:rsidR="008E30E3" w:rsidRPr="00797FFE" w:rsidRDefault="008E30E3" w:rsidP="009B2B0A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Lille, France</w:t>
                      </w:r>
                    </w:p>
                    <w:p w14:paraId="58F1301D" w14:textId="77777777" w:rsidR="008E30E3" w:rsidRPr="00C25A58" w:rsidRDefault="008E30E3" w:rsidP="005647C6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</w:p>
                    <w:p w14:paraId="37CFB209" w14:textId="77777777" w:rsidR="008E30E3" w:rsidRDefault="008E30E3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5EDD385" w14:textId="77777777" w:rsidR="008E30E3" w:rsidRDefault="008E30E3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7FD85D65" w14:textId="77777777" w:rsidR="008E30E3" w:rsidRDefault="008E30E3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2A83E1DB" w14:textId="77777777" w:rsidR="008E30E3" w:rsidRPr="00027968" w:rsidRDefault="008E30E3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207C5345" w14:textId="77777777" w:rsidR="008E30E3" w:rsidRPr="00D11775" w:rsidRDefault="008E30E3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5C934732" w14:textId="77777777" w:rsidR="008E30E3" w:rsidRPr="00D11775" w:rsidRDefault="008E30E3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7F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A34A5" wp14:editId="760C18E8">
                <wp:simplePos x="0" y="0"/>
                <wp:positionH relativeFrom="page">
                  <wp:posOffset>523875</wp:posOffset>
                </wp:positionH>
                <wp:positionV relativeFrom="page">
                  <wp:posOffset>5514975</wp:posOffset>
                </wp:positionV>
                <wp:extent cx="6931025" cy="4314825"/>
                <wp:effectExtent l="0" t="0" r="0" b="9525"/>
                <wp:wrapThrough wrapText="bothSides">
                  <wp:wrapPolygon edited="0">
                    <wp:start x="119" y="0"/>
                    <wp:lineTo x="119" y="21552"/>
                    <wp:lineTo x="21432" y="21552"/>
                    <wp:lineTo x="21432" y="0"/>
                    <wp:lineTo x="11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02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966B" w14:textId="77777777" w:rsidR="008E30E3" w:rsidRDefault="008E30E3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 unique opportunity to experience Medical French in France.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Teaching in partnership with the Medical Faculty of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Université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Catholique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de Lille</w:t>
                            </w:r>
                          </w:p>
                          <w:p w14:paraId="282F589F" w14:textId="77777777" w:rsidR="008E30E3" w:rsidRPr="00A45AB2" w:rsidRDefault="008E30E3" w:rsidP="0061397F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rPr>
                                <w:b w:val="0"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  <w:p w14:paraId="3B6785C2" w14:textId="77777777" w:rsidR="008E30E3" w:rsidRDefault="008E30E3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>Extensive course handbook provided</w:t>
                            </w:r>
                          </w:p>
                          <w:p w14:paraId="0D832D96" w14:textId="77777777" w:rsidR="008E30E3" w:rsidRDefault="008E30E3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>All levels of French-speaking accommodated</w:t>
                            </w:r>
                          </w:p>
                          <w:p w14:paraId="7C787941" w14:textId="77777777" w:rsidR="008E30E3" w:rsidRDefault="008E30E3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 xml:space="preserve">Early booking advised, details on </w:t>
                            </w:r>
                            <w:hyperlink r:id="rId6" w:history="1">
                              <w:r w:rsidRPr="004D2BAB">
                                <w:rPr>
                                  <w:rStyle w:val="Hyperlink"/>
                                  <w:b w:val="0"/>
                                  <w:i w:val="0"/>
                                  <w:sz w:val="40"/>
                                  <w:szCs w:val="40"/>
                                </w:rPr>
                                <w:t>www.anglofrenchmedical.com</w:t>
                              </w:r>
                            </w:hyperlink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786721D" w14:textId="6176673F" w:rsidR="001B2F9C" w:rsidRDefault="001B2F9C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 xml:space="preserve"> contact Christine Greenwood on 0151 529 5885 </w:t>
                            </w:r>
                            <w:hyperlink r:id="rId7" w:history="1">
                              <w:r w:rsidRPr="00C90763">
                                <w:rPr>
                                  <w:rStyle w:val="Hyperlink"/>
                                  <w:b w:val="0"/>
                                  <w:i w:val="0"/>
                                  <w:sz w:val="40"/>
                                  <w:szCs w:val="40"/>
                                </w:rPr>
                                <w:t>c.greenwood@liverpool.ac.uk</w:t>
                              </w:r>
                            </w:hyperlink>
                          </w:p>
                          <w:p w14:paraId="34D0A16F" w14:textId="77777777" w:rsidR="008E30E3" w:rsidRDefault="008E30E3" w:rsidP="007B3560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left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</w:p>
                          <w:p w14:paraId="1A1604EE" w14:textId="77777777" w:rsidR="007B3560" w:rsidRDefault="008E30E3" w:rsidP="007B3560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left"/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 w:rsidRPr="009B2B0A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Price includes 2 nights hotel accommodation, all meals including </w:t>
                            </w:r>
                            <w:r w:rsidR="007B3560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>a gala dinner,</w:t>
                            </w:r>
                            <w:r w:rsidRPr="009B2B0A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and guided tour of historic Lille</w:t>
                            </w:r>
                            <w:r w:rsidR="00A37F63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D72935" w14:textId="337182E1" w:rsidR="008E30E3" w:rsidRDefault="007176FC" w:rsidP="007176FC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jc w:val="left"/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>Doctors £585</w:t>
                            </w:r>
                            <w:r w:rsidR="00A37F63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7F63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>FY1/2 £485</w:t>
                            </w:r>
                            <w:r w:rsidR="00A37F63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7F63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ab/>
                            </w:r>
                            <w:r w:rsidR="008E30E3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Students </w:t>
                            </w:r>
                            <w:r w:rsidR="00A37F63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>£285</w:t>
                            </w:r>
                            <w:r w:rsidR="00A37F63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(shared room)</w:t>
                            </w:r>
                            <w:r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>/£315</w:t>
                            </w:r>
                            <w:r w:rsidR="0025087A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(single)</w:t>
                            </w:r>
                          </w:p>
                          <w:p w14:paraId="24B6CE6D" w14:textId="6C597CC5" w:rsidR="007176FC" w:rsidRPr="009B2B0A" w:rsidRDefault="007176FC" w:rsidP="007176FC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jc w:val="left"/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Doctors booking prior to 31 January 2019 receive a £30 discount. </w:t>
                            </w:r>
                            <w:bookmarkStart w:id="0" w:name="_GoBack"/>
                            <w:bookmarkEnd w:id="0"/>
                          </w:p>
                          <w:p w14:paraId="0954BC89" w14:textId="77777777" w:rsidR="008E30E3" w:rsidRDefault="008E30E3" w:rsidP="00A37F6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2D18500" w14:textId="77777777" w:rsidR="008E30E3" w:rsidRDefault="008E30E3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AE81171" w14:textId="77777777" w:rsidR="008E30E3" w:rsidRDefault="008E30E3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3F1D79F" w14:textId="77777777" w:rsidR="008E30E3" w:rsidRPr="00212BD6" w:rsidRDefault="008E30E3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FE9B1BF" w14:textId="77777777" w:rsidR="008E30E3" w:rsidRPr="005647C6" w:rsidRDefault="008E30E3" w:rsidP="005647C6"/>
                          <w:p w14:paraId="7354D50F" w14:textId="77777777" w:rsidR="008E30E3" w:rsidRPr="005647C6" w:rsidRDefault="008E30E3" w:rsidP="005647C6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41.25pt;margin-top:434.25pt;width:545.75pt;height:3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hocQIDAACu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" filled="f" stroked="f">
                <v:textbox inset=",,,0">
                  <w:txbxContent>
                    <w:p w14:paraId="3778966B" w14:textId="77777777" w:rsidR="008E30E3" w:rsidRDefault="008E30E3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A unique opportunity to experience Medical French in France.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Teaching in partnership with the Medical Faculty of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Université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Catholique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de Lille</w:t>
                      </w:r>
                    </w:p>
                    <w:p w14:paraId="282F589F" w14:textId="77777777" w:rsidR="008E30E3" w:rsidRPr="00A45AB2" w:rsidRDefault="008E30E3" w:rsidP="0061397F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rPr>
                          <w:b w:val="0"/>
                          <w:i w:val="0"/>
                          <w:sz w:val="32"/>
                          <w:szCs w:val="32"/>
                        </w:rPr>
                      </w:pPr>
                    </w:p>
                    <w:p w14:paraId="3B6785C2" w14:textId="77777777" w:rsidR="008E30E3" w:rsidRDefault="008E30E3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>Extensive course handbook provided</w:t>
                      </w:r>
                    </w:p>
                    <w:p w14:paraId="0D832D96" w14:textId="77777777" w:rsidR="008E30E3" w:rsidRDefault="008E30E3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>All levels of French-speaking accommodated</w:t>
                      </w:r>
                    </w:p>
                    <w:p w14:paraId="7C787941" w14:textId="77777777" w:rsidR="008E30E3" w:rsidRDefault="008E30E3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 xml:space="preserve">Early booking advised, details on </w:t>
                      </w:r>
                      <w:hyperlink r:id="rId8" w:history="1">
                        <w:r w:rsidRPr="004D2BAB">
                          <w:rPr>
                            <w:rStyle w:val="Hyperlink"/>
                            <w:b w:val="0"/>
                            <w:i w:val="0"/>
                            <w:sz w:val="40"/>
                            <w:szCs w:val="40"/>
                          </w:rPr>
                          <w:t>www.anglofrenchmedical.com</w:t>
                        </w:r>
                      </w:hyperlink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786721D" w14:textId="6176673F" w:rsidR="001B2F9C" w:rsidRDefault="001B2F9C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>or</w:t>
                      </w:r>
                      <w:proofErr w:type="gramEnd"/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 xml:space="preserve"> contact Christine Greenwood on 0151 529 5885 </w:t>
                      </w:r>
                      <w:hyperlink r:id="rId9" w:history="1">
                        <w:r w:rsidRPr="00C90763">
                          <w:rPr>
                            <w:rStyle w:val="Hyperlink"/>
                            <w:b w:val="0"/>
                            <w:i w:val="0"/>
                            <w:sz w:val="40"/>
                            <w:szCs w:val="40"/>
                          </w:rPr>
                          <w:t>c.greenwood@liverpool.ac.uk</w:t>
                        </w:r>
                      </w:hyperlink>
                    </w:p>
                    <w:p w14:paraId="34D0A16F" w14:textId="77777777" w:rsidR="008E30E3" w:rsidRDefault="008E30E3" w:rsidP="007B3560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left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</w:p>
                    <w:p w14:paraId="1A1604EE" w14:textId="77777777" w:rsidR="007B3560" w:rsidRDefault="008E30E3" w:rsidP="007B3560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left"/>
                        <w:rPr>
                          <w:b w:val="0"/>
                          <w:i w:val="0"/>
                          <w:sz w:val="36"/>
                          <w:szCs w:val="36"/>
                        </w:rPr>
                      </w:pPr>
                      <w:r w:rsidRPr="009B2B0A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Price includes 2 nights hotel accommodation, all meals including </w:t>
                      </w:r>
                      <w:r w:rsidR="007B3560">
                        <w:rPr>
                          <w:b w:val="0"/>
                          <w:i w:val="0"/>
                          <w:sz w:val="36"/>
                          <w:szCs w:val="36"/>
                        </w:rPr>
                        <w:t>a gala dinner,</w:t>
                      </w:r>
                      <w:r w:rsidRPr="009B2B0A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and guided tour of historic Lille</w:t>
                      </w:r>
                      <w:r w:rsidR="00A37F63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D72935" w14:textId="337182E1" w:rsidR="008E30E3" w:rsidRDefault="007176FC" w:rsidP="007176FC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jc w:val="left"/>
                        <w:rPr>
                          <w:b w:val="0"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i w:val="0"/>
                          <w:sz w:val="36"/>
                          <w:szCs w:val="36"/>
                        </w:rPr>
                        <w:t>Doctors £585</w:t>
                      </w:r>
                      <w:r w:rsidR="00A37F63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r w:rsidR="00A37F63">
                        <w:rPr>
                          <w:b w:val="0"/>
                          <w:i w:val="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 w:val="0"/>
                          <w:i w:val="0"/>
                          <w:sz w:val="36"/>
                          <w:szCs w:val="36"/>
                        </w:rPr>
                        <w:t>FY1/2 £485</w:t>
                      </w:r>
                      <w:r w:rsidR="00A37F63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r w:rsidR="00A37F63">
                        <w:rPr>
                          <w:b w:val="0"/>
                          <w:i w:val="0"/>
                          <w:sz w:val="36"/>
                          <w:szCs w:val="36"/>
                        </w:rPr>
                        <w:tab/>
                      </w:r>
                      <w:r w:rsidR="008E30E3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Students </w:t>
                      </w:r>
                      <w:r w:rsidR="00A37F63">
                        <w:rPr>
                          <w:b w:val="0"/>
                          <w:i w:val="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 w:val="0"/>
                          <w:i w:val="0"/>
                          <w:sz w:val="36"/>
                          <w:szCs w:val="36"/>
                        </w:rPr>
                        <w:t>£285</w:t>
                      </w:r>
                      <w:r w:rsidR="00A37F63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(shared room)</w:t>
                      </w:r>
                      <w:r>
                        <w:rPr>
                          <w:b w:val="0"/>
                          <w:i w:val="0"/>
                          <w:sz w:val="36"/>
                          <w:szCs w:val="36"/>
                        </w:rPr>
                        <w:t>/£315</w:t>
                      </w:r>
                      <w:r w:rsidR="0025087A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(single)</w:t>
                      </w:r>
                    </w:p>
                    <w:p w14:paraId="24B6CE6D" w14:textId="6C597CC5" w:rsidR="007176FC" w:rsidRPr="009B2B0A" w:rsidRDefault="007176FC" w:rsidP="007176FC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jc w:val="left"/>
                        <w:rPr>
                          <w:b w:val="0"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Doctors booking prior to 31 January 2019 receive a £30 discount. </w:t>
                      </w:r>
                      <w:bookmarkStart w:id="1" w:name="_GoBack"/>
                      <w:bookmarkEnd w:id="1"/>
                    </w:p>
                    <w:p w14:paraId="0954BC89" w14:textId="77777777" w:rsidR="008E30E3" w:rsidRDefault="008E30E3" w:rsidP="00A37F63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2D18500" w14:textId="77777777" w:rsidR="008E30E3" w:rsidRDefault="008E30E3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AE81171" w14:textId="77777777" w:rsidR="008E30E3" w:rsidRDefault="008E30E3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3F1D79F" w14:textId="77777777" w:rsidR="008E30E3" w:rsidRPr="00212BD6" w:rsidRDefault="008E30E3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FE9B1BF" w14:textId="77777777" w:rsidR="008E30E3" w:rsidRPr="005647C6" w:rsidRDefault="008E30E3" w:rsidP="005647C6"/>
                    <w:p w14:paraId="7354D50F" w14:textId="77777777" w:rsidR="008E30E3" w:rsidRPr="005647C6" w:rsidRDefault="008E30E3" w:rsidP="005647C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37F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450" wp14:editId="16935963">
                <wp:simplePos x="0" y="0"/>
                <wp:positionH relativeFrom="page">
                  <wp:posOffset>546100</wp:posOffset>
                </wp:positionH>
                <wp:positionV relativeFrom="page">
                  <wp:posOffset>2197100</wp:posOffset>
                </wp:positionV>
                <wp:extent cx="6858000" cy="3124200"/>
                <wp:effectExtent l="0" t="0" r="0" b="0"/>
                <wp:wrapThrough wrapText="bothSides">
                  <wp:wrapPolygon edited="0">
                    <wp:start x="0" y="0"/>
                    <wp:lineTo x="0" y="21424"/>
                    <wp:lineTo x="21520" y="21424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124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pt;margin-top:173pt;width:540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" fillcolor="#6f6f74 [3204]" stroked="f" strokeweight="2pt">
                <w10:wrap type="through" anchorx="page" anchory="page"/>
              </v:rect>
            </w:pict>
          </mc:Fallback>
        </mc:AlternateContent>
      </w:r>
      <w:r w:rsidR="008E30E3">
        <w:rPr>
          <w:noProof/>
        </w:rPr>
        <w:drawing>
          <wp:anchor distT="0" distB="0" distL="114300" distR="114300" simplePos="0" relativeHeight="251685888" behindDoc="0" locked="0" layoutInCell="1" allowOverlap="1" wp14:anchorId="6FB762A2" wp14:editId="694FE147">
            <wp:simplePos x="0" y="0"/>
            <wp:positionH relativeFrom="page">
              <wp:posOffset>3035300</wp:posOffset>
            </wp:positionH>
            <wp:positionV relativeFrom="page">
              <wp:posOffset>215900</wp:posOffset>
            </wp:positionV>
            <wp:extent cx="4267200" cy="1802892"/>
            <wp:effectExtent l="50800" t="76200" r="50800" b="51435"/>
            <wp:wrapThrough wrapText="bothSides">
              <wp:wrapPolygon edited="0">
                <wp:start x="-257" y="-913"/>
                <wp:lineTo x="-257" y="21912"/>
                <wp:lineTo x="21729" y="21912"/>
                <wp:lineTo x="21729" y="-913"/>
                <wp:lineTo x="-257" y="-913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0289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B0A">
        <w:rPr>
          <w:noProof/>
        </w:rPr>
        <w:drawing>
          <wp:anchor distT="0" distB="0" distL="114300" distR="114300" simplePos="0" relativeHeight="251684864" behindDoc="0" locked="0" layoutInCell="1" allowOverlap="1" wp14:anchorId="388252E9" wp14:editId="42910AA1">
            <wp:simplePos x="0" y="0"/>
            <wp:positionH relativeFrom="page">
              <wp:posOffset>635000</wp:posOffset>
            </wp:positionH>
            <wp:positionV relativeFrom="page">
              <wp:posOffset>254000</wp:posOffset>
            </wp:positionV>
            <wp:extent cx="1746250" cy="1746250"/>
            <wp:effectExtent l="0" t="0" r="6350" b="6350"/>
            <wp:wrapThrough wrapText="bothSides">
              <wp:wrapPolygon edited="0">
                <wp:start x="0" y="0"/>
                <wp:lineTo x="0" y="21364"/>
                <wp:lineTo x="21364" y="21364"/>
                <wp:lineTo x="2136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56DB5" wp14:editId="063EAFF8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9C69" w14:textId="77777777" w:rsidR="008E30E3" w:rsidRDefault="008E30E3" w:rsidP="00E9776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CcwE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fE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" filled="f" stroked="f">
                <v:textbox inset=",,,0">
                  <w:txbxContent>
                    <w:p w14:paraId="5C2C9C69" w14:textId="77777777" w:rsidR="008E30E3" w:rsidRDefault="008E30E3" w:rsidP="00E9776E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17045" wp14:editId="226CE33B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C03C0D" w:rsidRPr="00C03C0D">
        <w:rPr>
          <w:noProof/>
        </w:rPr>
        <w:t xml:space="preserve"> </w: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C08"/>
    <w:multiLevelType w:val="singleLevel"/>
    <w:tmpl w:val="8F401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11775"/>
    <w:rsid w:val="0002615A"/>
    <w:rsid w:val="00027968"/>
    <w:rsid w:val="00031F09"/>
    <w:rsid w:val="00080C7B"/>
    <w:rsid w:val="00123526"/>
    <w:rsid w:val="001B2F9C"/>
    <w:rsid w:val="00212BD6"/>
    <w:rsid w:val="0025087A"/>
    <w:rsid w:val="002F6ED3"/>
    <w:rsid w:val="0038421C"/>
    <w:rsid w:val="003B3441"/>
    <w:rsid w:val="00401034"/>
    <w:rsid w:val="004D7FB5"/>
    <w:rsid w:val="00542FAF"/>
    <w:rsid w:val="005647C6"/>
    <w:rsid w:val="005D6457"/>
    <w:rsid w:val="0061397F"/>
    <w:rsid w:val="0065585D"/>
    <w:rsid w:val="006A111E"/>
    <w:rsid w:val="007176FC"/>
    <w:rsid w:val="00717C6F"/>
    <w:rsid w:val="00797FFE"/>
    <w:rsid w:val="007B3560"/>
    <w:rsid w:val="00816385"/>
    <w:rsid w:val="008604CE"/>
    <w:rsid w:val="008E30E3"/>
    <w:rsid w:val="009570B6"/>
    <w:rsid w:val="00983FF6"/>
    <w:rsid w:val="009B2B0A"/>
    <w:rsid w:val="00A37F63"/>
    <w:rsid w:val="00AC0420"/>
    <w:rsid w:val="00BA3340"/>
    <w:rsid w:val="00BD34F5"/>
    <w:rsid w:val="00C03C0D"/>
    <w:rsid w:val="00C25A58"/>
    <w:rsid w:val="00C269DA"/>
    <w:rsid w:val="00C440BE"/>
    <w:rsid w:val="00D11775"/>
    <w:rsid w:val="00D278C6"/>
    <w:rsid w:val="00D34EA4"/>
    <w:rsid w:val="00DD103B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90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odyText3">
    <w:name w:val="Body Text 3"/>
    <w:basedOn w:val="Normal"/>
    <w:link w:val="BodyText3Char"/>
    <w:rsid w:val="0061397F"/>
    <w:pPr>
      <w:jc w:val="both"/>
    </w:pPr>
    <w:rPr>
      <w:rFonts w:ascii="Times New Roman" w:eastAsia="Times New Roman" w:hAnsi="Times New Roman" w:cs="Times New Roman"/>
      <w:b/>
      <w:i/>
      <w:color w:val="auto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1397F"/>
    <w:rPr>
      <w:rFonts w:ascii="Times New Roman" w:eastAsia="Times New Roman" w:hAnsi="Times New Roman" w:cs="Times New Roman"/>
      <w:b/>
      <w:i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2B0A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odyText3">
    <w:name w:val="Body Text 3"/>
    <w:basedOn w:val="Normal"/>
    <w:link w:val="BodyText3Char"/>
    <w:rsid w:val="0061397F"/>
    <w:pPr>
      <w:jc w:val="both"/>
    </w:pPr>
    <w:rPr>
      <w:rFonts w:ascii="Times New Roman" w:eastAsia="Times New Roman" w:hAnsi="Times New Roman" w:cs="Times New Roman"/>
      <w:b/>
      <w:i/>
      <w:color w:val="auto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1397F"/>
    <w:rPr>
      <w:rFonts w:ascii="Times New Roman" w:eastAsia="Times New Roman" w:hAnsi="Times New Roman" w:cs="Times New Roman"/>
      <w:b/>
      <w:i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2B0A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glofrenchmedical.com" TargetMode="External"/><Relationship Id="rId7" Type="http://schemas.openxmlformats.org/officeDocument/2006/relationships/hyperlink" Target="mailto:c.greenwood@liverpool.ac.uk" TargetMode="External"/><Relationship Id="rId8" Type="http://schemas.openxmlformats.org/officeDocument/2006/relationships/hyperlink" Target="http://www.anglofrenchmedical.com" TargetMode="External"/><Relationship Id="rId9" Type="http://schemas.openxmlformats.org/officeDocument/2006/relationships/hyperlink" Target="mailto:c.greenwood@liverpool.ac.uk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ummer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Bieler</dc:creator>
  <cp:lastModifiedBy>Zara Bieler</cp:lastModifiedBy>
  <cp:revision>2</cp:revision>
  <cp:lastPrinted>2016-10-01T15:43:00Z</cp:lastPrinted>
  <dcterms:created xsi:type="dcterms:W3CDTF">2018-09-23T19:38:00Z</dcterms:created>
  <dcterms:modified xsi:type="dcterms:W3CDTF">2018-09-23T19:38:00Z</dcterms:modified>
</cp:coreProperties>
</file>